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叁仟肆佰捌拾壹</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3481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(惠城区水口青塘湖片区JD-111-10-01地块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壹万肆仟贰</w:t>
      </w:r>
      <w:r>
        <w:rPr>
          <w:rFonts w:hint="eastAsia" w:ascii="仿宋_GB2312" w:hAnsi="宋体" w:eastAsia="仿宋_GB2312" w:cs="仿宋_GB2312"/>
          <w:u w:val="single"/>
          <w:lang w:eastAsia="zh-CN"/>
        </w:rPr>
        <w:t>佰</w:t>
      </w:r>
      <w:r>
        <w:rPr>
          <w:rFonts w:hint="eastAsia" w:ascii="仿宋_GB2312" w:hAnsi="宋体" w:eastAsia="仿宋_GB2312" w:cs="仿宋_GB2312"/>
          <w:u w:val="single"/>
          <w:lang w:val="en-US" w:eastAsia="zh-CN"/>
        </w:rPr>
        <w:t>捌拾伍</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14285</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hint="default" w:ascii="仿宋_GB2312" w:hAnsi="宋体" w:eastAsia="仿宋_GB2312" w:cs="Times New Roman"/>
          <w:lang w:val="en-US" w:eastAsia="zh-C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仿宋_GB2312" w:eastAsia="仿宋_GB2312" w:cs="仿宋_GB2312"/>
          <w:kern w:val="2"/>
          <w:sz w:val="32"/>
          <w:szCs w:val="32"/>
          <w:u w:val="single"/>
          <w:lang w:val="en-US" w:eastAsia="zh-CN" w:bidi="ar-SA"/>
        </w:rPr>
        <w:t>竞得人在用地红线内开发建设必须</w:t>
      </w:r>
      <w:bookmarkStart w:id="0" w:name="_GoBack"/>
      <w:bookmarkEnd w:id="0"/>
      <w:r>
        <w:rPr>
          <w:rFonts w:hint="eastAsia" w:ascii="仿宋_GB2312" w:hAnsi="仿宋_GB2312" w:eastAsia="仿宋_GB2312" w:cs="仿宋_GB2312"/>
          <w:kern w:val="2"/>
          <w:sz w:val="32"/>
          <w:szCs w:val="32"/>
          <w:u w:val="single"/>
          <w:lang w:val="en-US" w:eastAsia="zh-CN" w:bidi="ar-SA"/>
        </w:rPr>
        <w:t>符合城市规划要求，必须按《</w:t>
      </w:r>
      <w:r>
        <w:rPr>
          <w:rFonts w:hint="eastAsia" w:ascii="仿宋_GB2312" w:hAnsi="仿宋_GB2312" w:eastAsia="仿宋_GB2312" w:cs="仿宋_GB2312"/>
          <w:sz w:val="32"/>
          <w:szCs w:val="32"/>
          <w:u w:val="single"/>
          <w:lang w:val="en-US" w:eastAsia="zh-CN"/>
        </w:rPr>
        <w:t>建设用地规划设计条件</w:t>
      </w:r>
      <w:r>
        <w:rPr>
          <w:rFonts w:hint="eastAsia" w:ascii="仿宋_GB2312" w:hAnsi="仿宋_GB2312" w:eastAsia="仿宋_GB2312" w:cs="仿宋_GB2312"/>
          <w:kern w:val="2"/>
          <w:sz w:val="32"/>
          <w:szCs w:val="32"/>
          <w:u w:val="single"/>
          <w:lang w:val="en-US" w:eastAsia="zh-CN" w:bidi="ar-SA"/>
        </w:rPr>
        <w:t>》（案卷编号：</w:t>
      </w:r>
      <w:r>
        <w:rPr>
          <w:rFonts w:hint="eastAsia" w:ascii="仿宋_GB2312" w:hAnsi="仿宋_GB2312" w:eastAsia="仿宋_GB2312" w:cs="仿宋_GB2312"/>
          <w:sz w:val="32"/>
          <w:szCs w:val="32"/>
          <w:u w:val="single"/>
        </w:rPr>
        <w:t>PB202</w:t>
      </w:r>
      <w:r>
        <w:rPr>
          <w:rFonts w:hint="eastAsia" w:ascii="仿宋_GB2312" w:hAnsi="仿宋_GB2312" w:eastAsia="仿宋_GB2312" w:cs="仿宋_GB2312"/>
          <w:sz w:val="32"/>
          <w:szCs w:val="32"/>
          <w:u w:val="single"/>
          <w:lang w:val="en-US" w:eastAsia="zh-CN"/>
        </w:rPr>
        <w:t>10066</w:t>
      </w:r>
      <w:r>
        <w:rPr>
          <w:rFonts w:hint="eastAsia" w:ascii="仿宋_GB2312" w:hAnsi="仿宋_GB2312" w:eastAsia="仿宋_GB2312" w:cs="仿宋_GB2312"/>
          <w:kern w:val="2"/>
          <w:sz w:val="32"/>
          <w:szCs w:val="32"/>
          <w:u w:val="single"/>
          <w:lang w:val="en-US" w:eastAsia="zh-CN" w:bidi="ar-SA"/>
        </w:rPr>
        <w:t>）</w:t>
      </w:r>
      <w:r>
        <w:rPr>
          <w:rFonts w:hint="eastAsia" w:ascii="仿宋_GB2312" w:hAnsi="仿宋_GB2312" w:cs="仿宋_GB2312"/>
          <w:kern w:val="2"/>
          <w:sz w:val="32"/>
          <w:szCs w:val="32"/>
          <w:u w:val="single"/>
          <w:lang w:val="en-US" w:eastAsia="zh-CN" w:bidi="ar-SA"/>
        </w:rPr>
        <w:t>的</w:t>
      </w:r>
      <w:r>
        <w:rPr>
          <w:rFonts w:hint="eastAsia" w:ascii="仿宋_GB2312" w:hAnsi="仿宋_GB2312" w:eastAsia="仿宋_GB2312" w:cs="仿宋_GB2312"/>
          <w:kern w:val="2"/>
          <w:sz w:val="32"/>
          <w:szCs w:val="32"/>
          <w:u w:val="single"/>
          <w:lang w:val="en-US" w:eastAsia="zh-CN" w:bidi="ar-SA"/>
        </w:rPr>
        <w:t>规划控制指标要求及有关规定进行规划设计。</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1CD66030"/>
    <w:rsid w:val="22253489"/>
    <w:rsid w:val="2D700E8D"/>
    <w:rsid w:val="33B14CB2"/>
    <w:rsid w:val="39B638AB"/>
    <w:rsid w:val="50FE606D"/>
    <w:rsid w:val="752F5F8B"/>
    <w:rsid w:val="7A06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2021-10-15T07:36:13Z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